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E8" w:rsidRPr="00F41BE8" w:rsidRDefault="00F41BE8">
      <w:pPr>
        <w:pStyle w:val="Standard"/>
        <w:jc w:val="center"/>
        <w:rPr>
          <w:rFonts w:ascii="Arial" w:hAnsi="Arial"/>
          <w:b/>
          <w:bCs/>
          <w:color w:val="007826"/>
          <w:sz w:val="28"/>
          <w:szCs w:val="28"/>
        </w:rPr>
      </w:pPr>
    </w:p>
    <w:p w:rsidR="00F41BE8" w:rsidRDefault="00F41BE8">
      <w:pPr>
        <w:pStyle w:val="Standard"/>
        <w:jc w:val="center"/>
        <w:rPr>
          <w:rFonts w:ascii="Arial" w:hAnsi="Arial"/>
          <w:b/>
          <w:bCs/>
          <w:color w:val="007826"/>
          <w:sz w:val="20"/>
          <w:szCs w:val="20"/>
        </w:rPr>
      </w:pPr>
    </w:p>
    <w:p w:rsidR="00F41BE8" w:rsidRDefault="00F41BE8">
      <w:pPr>
        <w:pStyle w:val="Standard"/>
        <w:jc w:val="center"/>
        <w:rPr>
          <w:rFonts w:ascii="Arial" w:hAnsi="Arial"/>
          <w:b/>
          <w:bCs/>
          <w:color w:val="007826"/>
          <w:sz w:val="20"/>
          <w:szCs w:val="20"/>
        </w:rPr>
      </w:pPr>
    </w:p>
    <w:p w:rsidR="004C0C1D" w:rsidRDefault="004C0C1D" w:rsidP="004C0C1D">
      <w:pPr>
        <w:pStyle w:val="Textbody"/>
        <w:jc w:val="both"/>
        <w:rPr>
          <w:rFonts w:ascii="Arial" w:hAnsi="Arial"/>
          <w:b/>
          <w:bCs/>
          <w:color w:val="000000"/>
        </w:rPr>
      </w:pPr>
      <w:r>
        <w:rPr>
          <w:rFonts w:ascii="Arial" w:hAnsi="Arial"/>
          <w:b/>
          <w:bCs/>
          <w:color w:val="000000"/>
          <w:u w:val="single"/>
        </w:rPr>
        <w:t>MODELO DE SOLICITUD DE EXENCIÓN DE TASAS EN LA EVALUACIÓN DE ESTUDIOS CON MEDICAMENTOS SIN ÁNIMO COMERCIAL</w:t>
      </w:r>
      <w:r w:rsidR="00460E72">
        <w:rPr>
          <w:rFonts w:ascii="Arial" w:hAnsi="Arial"/>
          <w:b/>
          <w:bCs/>
          <w:color w:val="000000"/>
          <w:u w:val="single"/>
        </w:rPr>
        <w:t xml:space="preserve"> EN ANDALUCÍA</w:t>
      </w:r>
      <w:r>
        <w:rPr>
          <w:rFonts w:ascii="Arial" w:hAnsi="Arial"/>
          <w:b/>
          <w:bCs/>
          <w:color w:val="000000"/>
        </w:rPr>
        <w:t xml:space="preserve">:  </w:t>
      </w:r>
    </w:p>
    <w:p w:rsidR="00460E72" w:rsidRDefault="00460E72" w:rsidP="00460E72">
      <w:pPr>
        <w:pStyle w:val="Remitedesobre"/>
        <w:framePr w:w="0" w:hRule="auto" w:wrap="auto" w:vAnchor="margin" w:hAnchor="text" w:xAlign="left" w:yAlign="inline"/>
        <w:jc w:val="center"/>
        <w:rPr>
          <w:rFonts w:ascii="Arial" w:hAnsi="Arial" w:cs="Arial"/>
          <w:b/>
          <w:color w:val="087021"/>
          <w:w w:val="80"/>
          <w:sz w:val="24"/>
          <w:szCs w:val="24"/>
        </w:rPr>
      </w:pPr>
    </w:p>
    <w:p w:rsidR="004C0C1D" w:rsidRDefault="004C0C1D" w:rsidP="004C0C1D">
      <w:pPr>
        <w:pStyle w:val="Textbody"/>
        <w:jc w:val="both"/>
        <w:rPr>
          <w:rFonts w:ascii="Arial" w:hAnsi="Arial" w:cs="Arial"/>
          <w:sz w:val="22"/>
          <w:szCs w:val="22"/>
        </w:rPr>
      </w:pPr>
    </w:p>
    <w:p w:rsidR="004C0C1D" w:rsidRPr="005453B4" w:rsidRDefault="004C0C1D" w:rsidP="004C0C1D">
      <w:pPr>
        <w:pStyle w:val="Textbody"/>
        <w:jc w:val="both"/>
        <w:rPr>
          <w:rFonts w:ascii="Arial" w:hAnsi="Arial"/>
          <w:b/>
          <w:bCs/>
          <w:i/>
          <w:color w:val="538135" w:themeColor="accent6" w:themeShade="BF"/>
          <w:sz w:val="22"/>
          <w:szCs w:val="22"/>
        </w:rPr>
      </w:pPr>
      <w:r w:rsidRPr="00A8370A">
        <w:rPr>
          <w:rFonts w:ascii="Arial" w:hAnsi="Arial" w:cs="Arial"/>
          <w:sz w:val="22"/>
          <w:szCs w:val="22"/>
        </w:rPr>
        <w:t>Don</w:t>
      </w:r>
      <w:r>
        <w:rPr>
          <w:rFonts w:ascii="Arial" w:hAnsi="Arial" w:cs="Arial"/>
          <w:sz w:val="22"/>
          <w:szCs w:val="22"/>
        </w:rPr>
        <w:t>/Doña</w:t>
      </w:r>
      <w:r w:rsidRPr="00A8370A">
        <w:rPr>
          <w:rFonts w:ascii="Arial" w:hAnsi="Arial" w:cs="Arial"/>
          <w:sz w:val="22"/>
          <w:szCs w:val="22"/>
        </w:rPr>
        <w:t xml:space="preserve"> </w:t>
      </w:r>
      <w:r w:rsidRPr="00A8370A">
        <w:rPr>
          <w:rFonts w:ascii="Arial" w:hAnsi="Arial" w:cs="Arial"/>
          <w:i/>
          <w:iCs/>
          <w:color w:val="538135" w:themeColor="accent6" w:themeShade="BF"/>
          <w:sz w:val="22"/>
          <w:szCs w:val="22"/>
        </w:rPr>
        <w:t>&lt;&lt;</w:t>
      </w:r>
      <w:r w:rsidRPr="00A8370A">
        <w:rPr>
          <w:rFonts w:ascii="Arial" w:hAnsi="Arial"/>
          <w:b/>
          <w:bCs/>
          <w:i/>
          <w:color w:val="538135" w:themeColor="accent6" w:themeShade="BF"/>
          <w:sz w:val="22"/>
          <w:szCs w:val="22"/>
        </w:rPr>
        <w:t>NOMBRE DEL PROMOTOR O APODERADO (si procede)&gt;&gt;,</w:t>
      </w:r>
      <w:r w:rsidRPr="00A8370A">
        <w:rPr>
          <w:rFonts w:ascii="Arial" w:hAnsi="Arial" w:cs="Arial"/>
          <w:color w:val="538135" w:themeColor="accent6" w:themeShade="BF"/>
          <w:sz w:val="22"/>
          <w:szCs w:val="22"/>
        </w:rPr>
        <w:t xml:space="preserve"> </w:t>
      </w:r>
      <w:r w:rsidRPr="00A8370A">
        <w:rPr>
          <w:rFonts w:ascii="Arial" w:hAnsi="Arial" w:cs="Arial"/>
          <w:sz w:val="22"/>
          <w:szCs w:val="22"/>
        </w:rPr>
        <w:t xml:space="preserve">en representación del Promotor </w:t>
      </w:r>
      <w:r w:rsidRPr="00A8370A">
        <w:rPr>
          <w:rFonts w:ascii="Arial" w:hAnsi="Arial"/>
          <w:b/>
          <w:bCs/>
          <w:i/>
          <w:color w:val="538135" w:themeColor="accent6" w:themeShade="BF"/>
          <w:sz w:val="22"/>
          <w:szCs w:val="22"/>
        </w:rPr>
        <w:t>&lt;&lt;NOMBRE DEL PROMOTOR&gt;&gt;</w:t>
      </w:r>
      <w:r w:rsidRPr="00A8370A">
        <w:rPr>
          <w:rFonts w:ascii="Arial" w:hAnsi="Arial" w:cs="Arial"/>
          <w:i/>
          <w:iCs/>
          <w:color w:val="1F487C"/>
          <w:sz w:val="22"/>
          <w:szCs w:val="22"/>
        </w:rPr>
        <w:t xml:space="preserve"> </w:t>
      </w:r>
      <w:r w:rsidRPr="00A8370A">
        <w:rPr>
          <w:rFonts w:ascii="Arial" w:hAnsi="Arial" w:cs="Arial"/>
          <w:sz w:val="22"/>
          <w:szCs w:val="22"/>
        </w:rPr>
        <w:t xml:space="preserve">con NIF </w:t>
      </w:r>
      <w:r w:rsidRPr="005453B4">
        <w:rPr>
          <w:rFonts w:ascii="Arial" w:hAnsi="Arial"/>
          <w:b/>
          <w:bCs/>
          <w:i/>
          <w:color w:val="538135" w:themeColor="accent6" w:themeShade="BF"/>
          <w:sz w:val="22"/>
          <w:szCs w:val="22"/>
        </w:rPr>
        <w:t>&lt;&lt;número de NIF&gt;&gt;,</w:t>
      </w:r>
      <w:r w:rsidRPr="00A8370A">
        <w:rPr>
          <w:rFonts w:ascii="Arial" w:hAnsi="Arial" w:cs="Arial"/>
          <w:i/>
          <w:iCs/>
          <w:color w:val="1F487C"/>
          <w:sz w:val="22"/>
          <w:szCs w:val="22"/>
        </w:rPr>
        <w:t xml:space="preserve"> </w:t>
      </w:r>
      <w:r w:rsidRPr="00A8370A">
        <w:rPr>
          <w:rFonts w:ascii="Arial" w:hAnsi="Arial" w:cs="Arial"/>
          <w:sz w:val="22"/>
          <w:szCs w:val="22"/>
        </w:rPr>
        <w:t xml:space="preserve">y domicilio social en </w:t>
      </w:r>
      <w:r w:rsidRPr="005453B4">
        <w:rPr>
          <w:rFonts w:ascii="Arial" w:hAnsi="Arial"/>
          <w:b/>
          <w:bCs/>
          <w:i/>
          <w:color w:val="538135" w:themeColor="accent6" w:themeShade="BF"/>
          <w:sz w:val="22"/>
          <w:szCs w:val="22"/>
        </w:rPr>
        <w:t xml:space="preserve">&lt;&lt;DIRECCIÓN DEL PROMOTOR&gt;&gt;  </w:t>
      </w:r>
    </w:p>
    <w:p w:rsidR="004C0C1D" w:rsidRDefault="004C0C1D" w:rsidP="004C0C1D">
      <w:pPr>
        <w:pStyle w:val="Textbody"/>
        <w:jc w:val="both"/>
        <w:rPr>
          <w:rFonts w:ascii="Arial" w:hAnsi="Arial" w:cs="Arial"/>
          <w:iCs/>
          <w:sz w:val="22"/>
          <w:szCs w:val="22"/>
        </w:rPr>
      </w:pPr>
    </w:p>
    <w:p w:rsidR="004C0C1D" w:rsidRPr="005453B4" w:rsidRDefault="004C0C1D" w:rsidP="004C0C1D">
      <w:pPr>
        <w:pStyle w:val="Textbody"/>
        <w:jc w:val="both"/>
        <w:rPr>
          <w:rFonts w:ascii="Arial" w:hAnsi="Arial" w:cs="Arial"/>
          <w:b/>
          <w:iCs/>
          <w:sz w:val="22"/>
          <w:szCs w:val="22"/>
        </w:rPr>
      </w:pPr>
      <w:r w:rsidRPr="00460E72">
        <w:rPr>
          <w:rFonts w:ascii="Arial" w:hAnsi="Arial" w:cs="Arial"/>
          <w:b/>
          <w:iCs/>
          <w:sz w:val="22"/>
          <w:szCs w:val="22"/>
        </w:rPr>
        <w:t>SOLICITA</w:t>
      </w:r>
      <w:r w:rsidR="00460E72" w:rsidRPr="00460E72">
        <w:rPr>
          <w:rFonts w:ascii="Arial" w:hAnsi="Arial" w:cs="Arial"/>
          <w:b/>
          <w:iCs/>
          <w:sz w:val="22"/>
          <w:szCs w:val="22"/>
        </w:rPr>
        <w:t xml:space="preserve"> </w:t>
      </w:r>
      <w:r w:rsidRPr="00460E72">
        <w:rPr>
          <w:rFonts w:ascii="Arial" w:hAnsi="Arial" w:cs="Arial"/>
          <w:b/>
          <w:iCs/>
          <w:sz w:val="22"/>
          <w:szCs w:val="22"/>
        </w:rPr>
        <w:t xml:space="preserve"> </w:t>
      </w:r>
      <w:r w:rsidR="00460E72" w:rsidRPr="00460E72">
        <w:rPr>
          <w:rFonts w:ascii="Arial" w:hAnsi="Arial"/>
          <w:b/>
          <w:iCs/>
          <w:color w:val="000000"/>
          <w:sz w:val="22"/>
          <w:szCs w:val="22"/>
        </w:rPr>
        <w:t>al Comité Coordinador de Ética de la Investigación Biomédica de Andalucía</w:t>
      </w:r>
      <w:r w:rsidR="00460E72" w:rsidRPr="00460E72">
        <w:rPr>
          <w:rStyle w:val="Refdenotaalpie"/>
          <w:rFonts w:ascii="Arial" w:hAnsi="Arial"/>
          <w:b/>
          <w:iCs/>
          <w:color w:val="000000"/>
          <w:sz w:val="22"/>
          <w:szCs w:val="22"/>
        </w:rPr>
        <w:footnoteReference w:id="1"/>
      </w:r>
      <w:r w:rsidR="00460E72" w:rsidRPr="00460E72">
        <w:rPr>
          <w:rFonts w:ascii="Arial" w:hAnsi="Arial" w:cs="Arial"/>
          <w:b/>
          <w:iCs/>
          <w:sz w:val="22"/>
          <w:szCs w:val="22"/>
        </w:rPr>
        <w:t xml:space="preserve"> l</w:t>
      </w:r>
      <w:r w:rsidRPr="00460E72">
        <w:rPr>
          <w:rFonts w:ascii="Arial" w:hAnsi="Arial" w:cs="Arial"/>
          <w:b/>
          <w:iCs/>
          <w:sz w:val="22"/>
          <w:szCs w:val="22"/>
        </w:rPr>
        <w:t>a exención</w:t>
      </w:r>
      <w:r w:rsidRPr="005453B4">
        <w:rPr>
          <w:rFonts w:ascii="Arial" w:hAnsi="Arial" w:cs="Arial"/>
          <w:b/>
          <w:iCs/>
          <w:sz w:val="22"/>
          <w:szCs w:val="22"/>
        </w:rPr>
        <w:t xml:space="preserve"> de tasas</w:t>
      </w:r>
      <w:bookmarkStart w:id="0" w:name="_GoBack"/>
      <w:bookmarkEnd w:id="0"/>
      <w:r w:rsidRPr="005453B4">
        <w:rPr>
          <w:rFonts w:ascii="Arial" w:hAnsi="Arial" w:cs="Arial"/>
          <w:b/>
          <w:iCs/>
          <w:sz w:val="22"/>
          <w:szCs w:val="22"/>
        </w:rPr>
        <w:t xml:space="preserve"> en la autorización / evaluación del siguiente estudio:</w:t>
      </w:r>
    </w:p>
    <w:p w:rsidR="004C0C1D" w:rsidRDefault="004C0C1D" w:rsidP="004C0C1D">
      <w:pPr>
        <w:pStyle w:val="Textbody"/>
        <w:jc w:val="both"/>
        <w:rPr>
          <w:rFonts w:ascii="Arial" w:hAnsi="Arial"/>
          <w:iCs/>
          <w:color w:val="000000"/>
          <w:sz w:val="22"/>
          <w:szCs w:val="22"/>
        </w:rPr>
      </w:pPr>
    </w:p>
    <w:p w:rsidR="004C0C1D" w:rsidRDefault="004C0C1D" w:rsidP="004C0C1D">
      <w:pPr>
        <w:pStyle w:val="Textbody"/>
        <w:jc w:val="both"/>
        <w:rPr>
          <w:rFonts w:ascii="Arial" w:hAnsi="Arial"/>
          <w:iCs/>
          <w:color w:val="000000"/>
          <w:sz w:val="22"/>
          <w:szCs w:val="22"/>
        </w:rPr>
      </w:pPr>
      <w:r>
        <w:rPr>
          <w:rFonts w:ascii="Arial" w:hAnsi="Arial"/>
          <w:iCs/>
          <w:color w:val="000000"/>
          <w:sz w:val="22"/>
          <w:szCs w:val="22"/>
        </w:rPr>
        <w:t>Título del estudio: _____________________________________________________________</w:t>
      </w:r>
    </w:p>
    <w:p w:rsidR="004C0C1D" w:rsidRDefault="004C0C1D" w:rsidP="004C0C1D">
      <w:pPr>
        <w:pStyle w:val="Textbody"/>
        <w:jc w:val="both"/>
        <w:rPr>
          <w:rFonts w:ascii="Arial" w:hAnsi="Arial"/>
          <w:iCs/>
          <w:color w:val="000000"/>
          <w:sz w:val="22"/>
          <w:szCs w:val="22"/>
        </w:rPr>
      </w:pPr>
      <w:r>
        <w:rPr>
          <w:rFonts w:ascii="Arial" w:hAnsi="Arial"/>
          <w:iCs/>
          <w:color w:val="000000"/>
          <w:sz w:val="22"/>
          <w:szCs w:val="22"/>
        </w:rPr>
        <w:t xml:space="preserve">Código del estudio: </w:t>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t>____________________________________________________________</w:t>
      </w:r>
    </w:p>
    <w:p w:rsidR="004C0C1D" w:rsidRDefault="004C0C1D" w:rsidP="004C0C1D">
      <w:pPr>
        <w:pStyle w:val="Textbody"/>
        <w:jc w:val="both"/>
        <w:rPr>
          <w:rFonts w:ascii="Arial" w:hAnsi="Arial"/>
          <w:iCs/>
          <w:color w:val="000000"/>
          <w:sz w:val="22"/>
          <w:szCs w:val="22"/>
        </w:rPr>
      </w:pPr>
      <w:r>
        <w:rPr>
          <w:rFonts w:ascii="Arial" w:hAnsi="Arial"/>
          <w:iCs/>
          <w:color w:val="000000"/>
          <w:sz w:val="22"/>
          <w:szCs w:val="22"/>
        </w:rPr>
        <w:t xml:space="preserve">EUDRA CT (si ensayo clínico): </w:t>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r>
      <w:r>
        <w:rPr>
          <w:rFonts w:ascii="Arial" w:hAnsi="Arial"/>
          <w:iCs/>
          <w:color w:val="000000"/>
          <w:sz w:val="22"/>
          <w:szCs w:val="22"/>
        </w:rPr>
        <w:softHyphen/>
        <w:t>____________________________________________________</w:t>
      </w:r>
    </w:p>
    <w:p w:rsidR="004C0C1D" w:rsidRPr="005453B4" w:rsidRDefault="004C0C1D" w:rsidP="004C0C1D">
      <w:pPr>
        <w:pStyle w:val="Textbody"/>
        <w:jc w:val="both"/>
        <w:rPr>
          <w:rFonts w:ascii="Arial" w:hAnsi="Arial" w:cs="Arial"/>
          <w:iCs/>
          <w:sz w:val="22"/>
          <w:szCs w:val="22"/>
        </w:rPr>
      </w:pPr>
    </w:p>
    <w:p w:rsidR="004C0C1D" w:rsidRPr="00A8370A" w:rsidRDefault="004C0C1D" w:rsidP="004C0C1D">
      <w:pPr>
        <w:pStyle w:val="Textbody"/>
        <w:jc w:val="both"/>
        <w:rPr>
          <w:rFonts w:ascii="Arial" w:hAnsi="Arial" w:cs="Arial"/>
          <w:iCs/>
          <w:color w:val="000000"/>
          <w:sz w:val="22"/>
          <w:szCs w:val="22"/>
        </w:rPr>
      </w:pPr>
      <w:r w:rsidRPr="00A8370A">
        <w:rPr>
          <w:rFonts w:ascii="Arial" w:hAnsi="Arial" w:cs="Arial"/>
          <w:iCs/>
          <w:color w:val="000000"/>
          <w:sz w:val="22"/>
          <w:szCs w:val="22"/>
        </w:rPr>
        <w:t>Tipo de e</w:t>
      </w:r>
      <w:r>
        <w:rPr>
          <w:rFonts w:ascii="Arial" w:hAnsi="Arial" w:cs="Arial"/>
          <w:iCs/>
          <w:color w:val="000000"/>
          <w:sz w:val="22"/>
          <w:szCs w:val="22"/>
        </w:rPr>
        <w:t xml:space="preserve">studio: </w:t>
      </w:r>
    </w:p>
    <w:p w:rsidR="004C0C1D" w:rsidRPr="00A8370A" w:rsidRDefault="004C0C1D" w:rsidP="004C0C1D">
      <w:pPr>
        <w:pStyle w:val="Textbody"/>
        <w:numPr>
          <w:ilvl w:val="0"/>
          <w:numId w:val="9"/>
        </w:numPr>
        <w:jc w:val="both"/>
        <w:rPr>
          <w:rFonts w:ascii="Arial" w:hAnsi="Arial" w:cs="Arial"/>
          <w:iCs/>
          <w:color w:val="000000"/>
          <w:sz w:val="22"/>
          <w:szCs w:val="22"/>
        </w:rPr>
      </w:pPr>
      <w:r w:rsidRPr="00A8370A">
        <w:rPr>
          <w:rFonts w:ascii="Arial" w:hAnsi="Arial" w:cs="Arial"/>
          <w:iCs/>
          <w:noProof/>
          <w:color w:val="000000"/>
          <w:sz w:val="22"/>
          <w:szCs w:val="22"/>
          <w:lang w:eastAsia="es-ES" w:bidi="ar-SA"/>
        </w:rPr>
        <mc:AlternateContent>
          <mc:Choice Requires="wps">
            <w:drawing>
              <wp:anchor distT="0" distB="0" distL="114300" distR="114300" simplePos="0" relativeHeight="251659264" behindDoc="0" locked="0" layoutInCell="1" allowOverlap="1" wp14:anchorId="5429C8F4" wp14:editId="620F116E">
                <wp:simplePos x="0" y="0"/>
                <wp:positionH relativeFrom="column">
                  <wp:posOffset>2823210</wp:posOffset>
                </wp:positionH>
                <wp:positionV relativeFrom="paragraph">
                  <wp:posOffset>6985</wp:posOffset>
                </wp:positionV>
                <wp:extent cx="219075" cy="152400"/>
                <wp:effectExtent l="0" t="0" r="28575" b="19050"/>
                <wp:wrapNone/>
                <wp:docPr id="1" name="Elipse 1"/>
                <wp:cNvGraphicFramePr/>
                <a:graphic xmlns:a="http://schemas.openxmlformats.org/drawingml/2006/main">
                  <a:graphicData uri="http://schemas.microsoft.com/office/word/2010/wordprocessingShape">
                    <wps:wsp>
                      <wps:cNvSpPr/>
                      <wps:spPr>
                        <a:xfrm>
                          <a:off x="0" y="0"/>
                          <a:ext cx="219075" cy="152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CED8F0" id="Elipse 1" o:spid="_x0000_s1026" style="position:absolute;margin-left:222.3pt;margin-top:.55pt;width:17.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" fillcolor="white [3201]" strokecolor="#70ad47 [3209]" strokeweight="1pt">
                <v:stroke joinstyle="miter"/>
              </v:oval>
            </w:pict>
          </mc:Fallback>
        </mc:AlternateContent>
      </w:r>
      <w:r w:rsidRPr="00A8370A">
        <w:rPr>
          <w:rFonts w:ascii="Arial" w:hAnsi="Arial" w:cs="Arial"/>
          <w:iCs/>
          <w:color w:val="000000"/>
          <w:sz w:val="22"/>
          <w:szCs w:val="22"/>
        </w:rPr>
        <w:t xml:space="preserve">Ensayo clínico con medicamento </w:t>
      </w:r>
    </w:p>
    <w:p w:rsidR="004C0C1D" w:rsidRDefault="004C0C1D" w:rsidP="004C0C1D">
      <w:pPr>
        <w:pStyle w:val="Textbody"/>
        <w:numPr>
          <w:ilvl w:val="0"/>
          <w:numId w:val="9"/>
        </w:numPr>
        <w:jc w:val="both"/>
        <w:rPr>
          <w:rFonts w:ascii="Arial" w:hAnsi="Arial"/>
          <w:iCs/>
          <w:color w:val="000000"/>
          <w:sz w:val="22"/>
          <w:szCs w:val="22"/>
        </w:rPr>
      </w:pPr>
      <w:r>
        <w:rPr>
          <w:rFonts w:ascii="Arial" w:hAnsi="Arial"/>
          <w:iCs/>
          <w:noProof/>
          <w:color w:val="000000"/>
          <w:sz w:val="22"/>
          <w:szCs w:val="22"/>
          <w:lang w:eastAsia="es-ES" w:bidi="ar-SA"/>
        </w:rPr>
        <mc:AlternateContent>
          <mc:Choice Requires="wps">
            <w:drawing>
              <wp:anchor distT="0" distB="0" distL="114300" distR="114300" simplePos="0" relativeHeight="251660288" behindDoc="0" locked="0" layoutInCell="1" allowOverlap="1" wp14:anchorId="771C8C2A" wp14:editId="1D3A13FB">
                <wp:simplePos x="0" y="0"/>
                <wp:positionH relativeFrom="column">
                  <wp:posOffset>1381125</wp:posOffset>
                </wp:positionH>
                <wp:positionV relativeFrom="paragraph">
                  <wp:posOffset>9525</wp:posOffset>
                </wp:positionV>
                <wp:extent cx="219075" cy="152400"/>
                <wp:effectExtent l="0" t="0" r="28575" b="19050"/>
                <wp:wrapNone/>
                <wp:docPr id="2" name="Elipse 2"/>
                <wp:cNvGraphicFramePr/>
                <a:graphic xmlns:a="http://schemas.openxmlformats.org/drawingml/2006/main">
                  <a:graphicData uri="http://schemas.microsoft.com/office/word/2010/wordprocessingShape">
                    <wps:wsp>
                      <wps:cNvSpPr/>
                      <wps:spPr>
                        <a:xfrm>
                          <a:off x="0" y="0"/>
                          <a:ext cx="219075"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CFE32F" id="Elipse 2" o:spid="_x0000_s1026" style="position:absolute;margin-left:108.75pt;margin-top:.75pt;width:17.2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" fillcolor="window" strokecolor="#70ad47" strokeweight="1pt">
                <v:stroke joinstyle="miter"/>
              </v:oval>
            </w:pict>
          </mc:Fallback>
        </mc:AlternateContent>
      </w:r>
      <w:r>
        <w:rPr>
          <w:rFonts w:ascii="Arial" w:hAnsi="Arial"/>
          <w:iCs/>
          <w:color w:val="000000"/>
          <w:sz w:val="22"/>
          <w:szCs w:val="22"/>
        </w:rPr>
        <w:t xml:space="preserve">EPA-SP </w:t>
      </w:r>
    </w:p>
    <w:p w:rsidR="004C0C1D" w:rsidRDefault="004C0C1D" w:rsidP="004C0C1D">
      <w:pPr>
        <w:pStyle w:val="Textbody"/>
        <w:jc w:val="both"/>
        <w:rPr>
          <w:rFonts w:ascii="Arial" w:hAnsi="Arial"/>
          <w:iCs/>
          <w:color w:val="000000"/>
          <w:sz w:val="22"/>
          <w:szCs w:val="22"/>
        </w:rPr>
      </w:pPr>
      <w:r>
        <w:rPr>
          <w:rFonts w:ascii="Arial" w:hAnsi="Arial"/>
          <w:iCs/>
          <w:color w:val="000000"/>
          <w:sz w:val="22"/>
          <w:szCs w:val="22"/>
        </w:rPr>
        <w:t>Refiriéndose la solicitud a:</w:t>
      </w:r>
    </w:p>
    <w:p w:rsidR="004C0C1D" w:rsidRDefault="004C0C1D" w:rsidP="004C0C1D">
      <w:pPr>
        <w:pStyle w:val="Textbody"/>
        <w:numPr>
          <w:ilvl w:val="0"/>
          <w:numId w:val="9"/>
        </w:numPr>
        <w:jc w:val="both"/>
        <w:rPr>
          <w:rFonts w:ascii="Arial" w:hAnsi="Arial"/>
          <w:iCs/>
          <w:color w:val="000000"/>
          <w:sz w:val="22"/>
          <w:szCs w:val="22"/>
        </w:rPr>
      </w:pPr>
      <w:r>
        <w:rPr>
          <w:rFonts w:ascii="Arial" w:hAnsi="Arial"/>
          <w:iCs/>
          <w:noProof/>
          <w:color w:val="000000"/>
          <w:sz w:val="22"/>
          <w:szCs w:val="22"/>
          <w:lang w:eastAsia="es-ES" w:bidi="ar-SA"/>
        </w:rPr>
        <mc:AlternateContent>
          <mc:Choice Requires="wps">
            <w:drawing>
              <wp:anchor distT="0" distB="0" distL="114300" distR="114300" simplePos="0" relativeHeight="251661312" behindDoc="0" locked="0" layoutInCell="1" allowOverlap="1" wp14:anchorId="581D4D3D" wp14:editId="7728FAD1">
                <wp:simplePos x="0" y="0"/>
                <wp:positionH relativeFrom="column">
                  <wp:posOffset>3851910</wp:posOffset>
                </wp:positionH>
                <wp:positionV relativeFrom="paragraph">
                  <wp:posOffset>26035</wp:posOffset>
                </wp:positionV>
                <wp:extent cx="219075" cy="152400"/>
                <wp:effectExtent l="0" t="0" r="28575" b="19050"/>
                <wp:wrapNone/>
                <wp:docPr id="3" name="Elipse 3"/>
                <wp:cNvGraphicFramePr/>
                <a:graphic xmlns:a="http://schemas.openxmlformats.org/drawingml/2006/main">
                  <a:graphicData uri="http://schemas.microsoft.com/office/word/2010/wordprocessingShape">
                    <wps:wsp>
                      <wps:cNvSpPr/>
                      <wps:spPr>
                        <a:xfrm>
                          <a:off x="0" y="0"/>
                          <a:ext cx="219075" cy="152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B748AB" id="Elipse 3" o:spid="_x0000_s1026" style="position:absolute;margin-left:303.3pt;margin-top:2.05pt;width:17.2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" fillcolor="white [3201]" strokecolor="#70ad47 [3209]" strokeweight="1pt">
                <v:stroke joinstyle="miter"/>
              </v:oval>
            </w:pict>
          </mc:Fallback>
        </mc:AlternateContent>
      </w:r>
      <w:r>
        <w:rPr>
          <w:rFonts w:ascii="Arial" w:hAnsi="Arial"/>
          <w:iCs/>
          <w:color w:val="000000"/>
          <w:sz w:val="22"/>
          <w:szCs w:val="22"/>
        </w:rPr>
        <w:t xml:space="preserve">Evaluación / autorización inicial (estudio nuevo):  </w:t>
      </w:r>
    </w:p>
    <w:p w:rsidR="004C0C1D" w:rsidRDefault="004C0C1D" w:rsidP="004C0C1D">
      <w:pPr>
        <w:pStyle w:val="Textbody"/>
        <w:numPr>
          <w:ilvl w:val="0"/>
          <w:numId w:val="9"/>
        </w:numPr>
        <w:jc w:val="both"/>
        <w:rPr>
          <w:rFonts w:ascii="Arial" w:hAnsi="Arial"/>
          <w:iCs/>
          <w:color w:val="000000"/>
          <w:sz w:val="22"/>
          <w:szCs w:val="22"/>
        </w:rPr>
      </w:pPr>
      <w:r>
        <w:rPr>
          <w:rFonts w:ascii="Arial" w:hAnsi="Arial"/>
          <w:iCs/>
          <w:noProof/>
          <w:color w:val="000000"/>
          <w:sz w:val="22"/>
          <w:szCs w:val="22"/>
          <w:lang w:eastAsia="es-ES" w:bidi="ar-SA"/>
        </w:rPr>
        <mc:AlternateContent>
          <mc:Choice Requires="wps">
            <w:drawing>
              <wp:anchor distT="0" distB="0" distL="114300" distR="114300" simplePos="0" relativeHeight="251662336" behindDoc="0" locked="0" layoutInCell="1" allowOverlap="1" wp14:anchorId="7A2B2613" wp14:editId="6460945F">
                <wp:simplePos x="0" y="0"/>
                <wp:positionH relativeFrom="column">
                  <wp:posOffset>4067175</wp:posOffset>
                </wp:positionH>
                <wp:positionV relativeFrom="paragraph">
                  <wp:posOffset>38100</wp:posOffset>
                </wp:positionV>
                <wp:extent cx="219075" cy="152400"/>
                <wp:effectExtent l="0" t="0" r="28575" b="19050"/>
                <wp:wrapNone/>
                <wp:docPr id="4" name="Elipse 4"/>
                <wp:cNvGraphicFramePr/>
                <a:graphic xmlns:a="http://schemas.openxmlformats.org/drawingml/2006/main">
                  <a:graphicData uri="http://schemas.microsoft.com/office/word/2010/wordprocessingShape">
                    <wps:wsp>
                      <wps:cNvSpPr/>
                      <wps:spPr>
                        <a:xfrm>
                          <a:off x="0" y="0"/>
                          <a:ext cx="219075"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37CD7F" id="Elipse 4" o:spid="_x0000_s1026" style="position:absolute;margin-left:320.25pt;margin-top:3pt;width:17.2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" fillcolor="window" strokecolor="#70ad47" strokeweight="1pt">
                <v:stroke joinstyle="miter"/>
              </v:oval>
            </w:pict>
          </mc:Fallback>
        </mc:AlternateContent>
      </w:r>
      <w:r>
        <w:rPr>
          <w:rFonts w:ascii="Arial" w:hAnsi="Arial"/>
          <w:iCs/>
          <w:noProof/>
          <w:color w:val="000000"/>
          <w:sz w:val="22"/>
          <w:szCs w:val="22"/>
          <w:lang w:eastAsia="es-ES" w:bidi="ar-SA"/>
        </w:rPr>
        <w:t xml:space="preserve">Modificación sustancial de un protocolo ya aprobado: </w:t>
      </w:r>
    </w:p>
    <w:p w:rsidR="004C0C1D" w:rsidRDefault="004C0C1D" w:rsidP="004C0C1D">
      <w:pPr>
        <w:pStyle w:val="Textbody"/>
        <w:numPr>
          <w:ilvl w:val="0"/>
          <w:numId w:val="9"/>
        </w:numPr>
        <w:jc w:val="both"/>
        <w:rPr>
          <w:rFonts w:ascii="Arial" w:hAnsi="Arial"/>
          <w:iCs/>
          <w:color w:val="000000"/>
          <w:sz w:val="22"/>
          <w:szCs w:val="22"/>
        </w:rPr>
      </w:pPr>
      <w:r>
        <w:rPr>
          <w:rFonts w:ascii="Arial" w:hAnsi="Arial"/>
          <w:iCs/>
          <w:noProof/>
          <w:color w:val="000000"/>
          <w:sz w:val="22"/>
          <w:szCs w:val="22"/>
          <w:lang w:eastAsia="es-ES" w:bidi="ar-SA"/>
        </w:rPr>
        <mc:AlternateContent>
          <mc:Choice Requires="wps">
            <w:drawing>
              <wp:anchor distT="0" distB="0" distL="114300" distR="114300" simplePos="0" relativeHeight="251663360" behindDoc="0" locked="0" layoutInCell="1" allowOverlap="1" wp14:anchorId="6828E8E2" wp14:editId="047B2748">
                <wp:simplePos x="0" y="0"/>
                <wp:positionH relativeFrom="column">
                  <wp:posOffset>2200275</wp:posOffset>
                </wp:positionH>
                <wp:positionV relativeFrom="paragraph">
                  <wp:posOffset>5080</wp:posOffset>
                </wp:positionV>
                <wp:extent cx="219075" cy="152400"/>
                <wp:effectExtent l="0" t="0" r="28575" b="19050"/>
                <wp:wrapNone/>
                <wp:docPr id="5" name="Elipse 5"/>
                <wp:cNvGraphicFramePr/>
                <a:graphic xmlns:a="http://schemas.openxmlformats.org/drawingml/2006/main">
                  <a:graphicData uri="http://schemas.microsoft.com/office/word/2010/wordprocessingShape">
                    <wps:wsp>
                      <wps:cNvSpPr/>
                      <wps:spPr>
                        <a:xfrm>
                          <a:off x="0" y="0"/>
                          <a:ext cx="219075"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3B1D07" id="Elipse 5" o:spid="_x0000_s1026" style="position:absolute;margin-left:173.25pt;margin-top:.4pt;width:17.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" fillcolor="window" strokecolor="#70ad47" strokeweight="1pt">
                <v:stroke joinstyle="miter"/>
              </v:oval>
            </w:pict>
          </mc:Fallback>
        </mc:AlternateContent>
      </w:r>
      <w:r>
        <w:rPr>
          <w:rFonts w:ascii="Arial" w:hAnsi="Arial"/>
          <w:iCs/>
          <w:color w:val="000000"/>
          <w:sz w:val="22"/>
          <w:szCs w:val="22"/>
        </w:rPr>
        <w:t xml:space="preserve">Ampliación de centros:  </w:t>
      </w:r>
    </w:p>
    <w:p w:rsidR="004C0C1D" w:rsidRDefault="004C0C1D" w:rsidP="004C0C1D">
      <w:pPr>
        <w:pStyle w:val="Textbody"/>
        <w:jc w:val="both"/>
        <w:rPr>
          <w:rFonts w:ascii="Arial" w:hAnsi="Arial" w:cs="Arial"/>
          <w:iCs/>
          <w:sz w:val="22"/>
          <w:szCs w:val="22"/>
        </w:rPr>
      </w:pPr>
    </w:p>
    <w:p w:rsidR="004C0C1D" w:rsidRDefault="004C0C1D" w:rsidP="004C0C1D">
      <w:pPr>
        <w:pStyle w:val="Textbody"/>
        <w:jc w:val="both"/>
        <w:rPr>
          <w:rFonts w:ascii="Arial" w:hAnsi="Arial"/>
          <w:iCs/>
          <w:color w:val="000000"/>
          <w:sz w:val="22"/>
          <w:szCs w:val="22"/>
        </w:rPr>
      </w:pPr>
      <w:r>
        <w:rPr>
          <w:rFonts w:ascii="Arial" w:hAnsi="Arial"/>
          <w:iCs/>
          <w:color w:val="000000"/>
          <w:sz w:val="22"/>
          <w:szCs w:val="22"/>
        </w:rPr>
        <w:t>¿El promotor es un ente, centro o servicio integrado en el Sistema Sanitario Público de Andalucía?</w:t>
      </w:r>
    </w:p>
    <w:p w:rsidR="004C0C1D" w:rsidRDefault="004C0C1D" w:rsidP="004C0C1D">
      <w:pPr>
        <w:pStyle w:val="Textbody"/>
        <w:numPr>
          <w:ilvl w:val="0"/>
          <w:numId w:val="9"/>
        </w:numPr>
        <w:jc w:val="both"/>
        <w:rPr>
          <w:rFonts w:ascii="Arial" w:hAnsi="Arial"/>
          <w:iCs/>
          <w:color w:val="000000"/>
          <w:sz w:val="22"/>
          <w:szCs w:val="22"/>
        </w:rPr>
      </w:pPr>
      <w:r w:rsidRPr="003209FC">
        <w:rPr>
          <w:rFonts w:ascii="Arial" w:hAnsi="Arial"/>
          <w:iCs/>
          <w:color w:val="000000"/>
          <w:sz w:val="22"/>
          <w:szCs w:val="22"/>
        </w:rPr>
        <w:t xml:space="preserve"> </w:t>
      </w:r>
      <w:r w:rsidRPr="003209FC">
        <w:rPr>
          <w:rFonts w:ascii="Arial" w:hAnsi="Arial"/>
          <w:iCs/>
          <w:noProof/>
          <w:color w:val="000000"/>
          <w:sz w:val="22"/>
          <w:szCs w:val="22"/>
          <w:lang w:eastAsia="es-ES" w:bidi="ar-SA"/>
        </w:rPr>
        <w:t>Sí</w:t>
      </w:r>
      <w:r>
        <w:rPr>
          <w:rFonts w:ascii="Arial" w:hAnsi="Arial"/>
          <w:iCs/>
          <w:noProof/>
          <w:color w:val="000000"/>
          <w:sz w:val="22"/>
          <w:szCs w:val="22"/>
          <w:lang w:eastAsia="es-ES" w:bidi="ar-SA"/>
        </w:rPr>
        <mc:AlternateContent>
          <mc:Choice Requires="wps">
            <w:drawing>
              <wp:anchor distT="0" distB="0" distL="114300" distR="114300" simplePos="0" relativeHeight="251665408" behindDoc="0" locked="0" layoutInCell="1" allowOverlap="1" wp14:anchorId="039EAE55" wp14:editId="799296B1">
                <wp:simplePos x="0" y="0"/>
                <wp:positionH relativeFrom="column">
                  <wp:posOffset>1381125</wp:posOffset>
                </wp:positionH>
                <wp:positionV relativeFrom="paragraph">
                  <wp:posOffset>9525</wp:posOffset>
                </wp:positionV>
                <wp:extent cx="219075" cy="152400"/>
                <wp:effectExtent l="0" t="0" r="28575" b="19050"/>
                <wp:wrapNone/>
                <wp:docPr id="7" name="Elipse 7"/>
                <wp:cNvGraphicFramePr/>
                <a:graphic xmlns:a="http://schemas.openxmlformats.org/drawingml/2006/main">
                  <a:graphicData uri="http://schemas.microsoft.com/office/word/2010/wordprocessingShape">
                    <wps:wsp>
                      <wps:cNvSpPr/>
                      <wps:spPr>
                        <a:xfrm>
                          <a:off x="0" y="0"/>
                          <a:ext cx="219075"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9F10C0" id="Elipse 7" o:spid="_x0000_s1026" style="position:absolute;margin-left:108.75pt;margin-top:.75pt;width:17.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" fillcolor="window" strokecolor="#70ad47" strokeweight="1pt">
                <v:stroke joinstyle="miter"/>
              </v:oval>
            </w:pict>
          </mc:Fallback>
        </mc:AlternateContent>
      </w:r>
      <w:r>
        <w:rPr>
          <w:rFonts w:ascii="Arial" w:hAnsi="Arial"/>
          <w:iCs/>
          <w:noProof/>
          <w:color w:val="000000"/>
          <w:sz w:val="22"/>
          <w:szCs w:val="22"/>
          <w:lang w:eastAsia="es-ES" w:bidi="ar-SA"/>
        </w:rPr>
        <w:t xml:space="preserve"> </w:t>
      </w:r>
    </w:p>
    <w:p w:rsidR="004C0C1D" w:rsidRDefault="004C0C1D" w:rsidP="004C0C1D">
      <w:pPr>
        <w:pStyle w:val="Textbody"/>
        <w:numPr>
          <w:ilvl w:val="0"/>
          <w:numId w:val="9"/>
        </w:numPr>
        <w:jc w:val="both"/>
        <w:rPr>
          <w:rFonts w:ascii="Arial" w:hAnsi="Arial"/>
          <w:iCs/>
          <w:color w:val="000000"/>
          <w:sz w:val="22"/>
          <w:szCs w:val="22"/>
        </w:rPr>
      </w:pPr>
      <w:r>
        <w:rPr>
          <w:rFonts w:ascii="Arial" w:hAnsi="Arial"/>
          <w:iCs/>
          <w:noProof/>
          <w:color w:val="000000"/>
          <w:sz w:val="22"/>
          <w:szCs w:val="22"/>
          <w:lang w:eastAsia="es-ES" w:bidi="ar-SA"/>
        </w:rPr>
        <mc:AlternateContent>
          <mc:Choice Requires="wps">
            <w:drawing>
              <wp:anchor distT="0" distB="0" distL="114300" distR="114300" simplePos="0" relativeHeight="251664384" behindDoc="0" locked="0" layoutInCell="1" allowOverlap="1" wp14:anchorId="07ABFDC3" wp14:editId="6C32E63F">
                <wp:simplePos x="0" y="0"/>
                <wp:positionH relativeFrom="column">
                  <wp:posOffset>1375410</wp:posOffset>
                </wp:positionH>
                <wp:positionV relativeFrom="paragraph">
                  <wp:posOffset>77470</wp:posOffset>
                </wp:positionV>
                <wp:extent cx="219075" cy="152400"/>
                <wp:effectExtent l="0" t="0" r="28575" b="19050"/>
                <wp:wrapNone/>
                <wp:docPr id="6" name="Elipse 6"/>
                <wp:cNvGraphicFramePr/>
                <a:graphic xmlns:a="http://schemas.openxmlformats.org/drawingml/2006/main">
                  <a:graphicData uri="http://schemas.microsoft.com/office/word/2010/wordprocessingShape">
                    <wps:wsp>
                      <wps:cNvSpPr/>
                      <wps:spPr>
                        <a:xfrm>
                          <a:off x="0" y="0"/>
                          <a:ext cx="219075"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7DD502" id="Elipse 6" o:spid="_x0000_s1026" style="position:absolute;margin-left:108.3pt;margin-top:6.1pt;width:17.2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" fillcolor="window" strokecolor="#70ad47" strokeweight="1pt">
                <v:stroke joinstyle="miter"/>
              </v:oval>
            </w:pict>
          </mc:Fallback>
        </mc:AlternateContent>
      </w:r>
      <w:r>
        <w:rPr>
          <w:rFonts w:ascii="Arial" w:hAnsi="Arial"/>
          <w:iCs/>
          <w:noProof/>
          <w:color w:val="000000"/>
          <w:sz w:val="22"/>
          <w:szCs w:val="22"/>
          <w:lang w:eastAsia="es-ES" w:bidi="ar-SA"/>
        </w:rPr>
        <w:t>No</w:t>
      </w:r>
      <w:r w:rsidRPr="003209FC">
        <w:rPr>
          <w:rFonts w:ascii="Arial" w:hAnsi="Arial"/>
          <w:iCs/>
          <w:color w:val="000000"/>
          <w:sz w:val="22"/>
          <w:szCs w:val="22"/>
        </w:rPr>
        <w:t xml:space="preserve"> </w:t>
      </w:r>
    </w:p>
    <w:p w:rsidR="004C0C1D" w:rsidRDefault="004C0C1D" w:rsidP="004C0C1D">
      <w:pPr>
        <w:pStyle w:val="Textbody"/>
        <w:jc w:val="both"/>
        <w:rPr>
          <w:rFonts w:ascii="Arial" w:hAnsi="Arial" w:cs="Arial"/>
          <w:iCs/>
          <w:sz w:val="22"/>
          <w:szCs w:val="22"/>
        </w:rPr>
      </w:pPr>
    </w:p>
    <w:p w:rsidR="004C0C1D" w:rsidRDefault="004C0C1D" w:rsidP="004C0C1D">
      <w:pPr>
        <w:pStyle w:val="Textbody"/>
        <w:jc w:val="both"/>
        <w:rPr>
          <w:rFonts w:ascii="Arial" w:hAnsi="Arial" w:cs="Arial"/>
          <w:b/>
          <w:iCs/>
          <w:sz w:val="22"/>
          <w:szCs w:val="22"/>
        </w:rPr>
      </w:pPr>
      <w:r w:rsidRPr="005453B4">
        <w:rPr>
          <w:rFonts w:ascii="Arial" w:hAnsi="Arial" w:cs="Arial"/>
          <w:b/>
          <w:iCs/>
          <w:sz w:val="22"/>
          <w:szCs w:val="22"/>
        </w:rPr>
        <w:t xml:space="preserve">DECLARA </w:t>
      </w:r>
      <w:r>
        <w:rPr>
          <w:rFonts w:ascii="Arial" w:hAnsi="Arial" w:cs="Arial"/>
          <w:b/>
          <w:iCs/>
          <w:sz w:val="22"/>
          <w:szCs w:val="22"/>
        </w:rPr>
        <w:t xml:space="preserve">bajo su responsabilidad </w:t>
      </w:r>
      <w:r w:rsidRPr="005453B4">
        <w:rPr>
          <w:rFonts w:ascii="Arial" w:hAnsi="Arial" w:cs="Arial"/>
          <w:b/>
          <w:iCs/>
          <w:sz w:val="22"/>
          <w:szCs w:val="22"/>
        </w:rPr>
        <w:t>la siguiente información</w:t>
      </w:r>
      <w:r>
        <w:rPr>
          <w:rFonts w:ascii="Arial" w:hAnsi="Arial" w:cs="Arial"/>
          <w:b/>
          <w:iCs/>
          <w:sz w:val="22"/>
          <w:szCs w:val="22"/>
        </w:rPr>
        <w:t xml:space="preserve"> y veracidad de la misma: </w:t>
      </w:r>
    </w:p>
    <w:p w:rsidR="004C0C1D" w:rsidRDefault="004C0C1D" w:rsidP="004C0C1D">
      <w:pPr>
        <w:pStyle w:val="Textbody"/>
        <w:jc w:val="both"/>
        <w:rPr>
          <w:rFonts w:ascii="Arial" w:hAnsi="Arial"/>
          <w:iCs/>
          <w:color w:val="000000"/>
          <w:sz w:val="22"/>
          <w:szCs w:val="22"/>
        </w:rPr>
      </w:pPr>
    </w:p>
    <w:p w:rsidR="004C0C1D" w:rsidRDefault="004C0C1D" w:rsidP="004C0C1D">
      <w:pPr>
        <w:pStyle w:val="Textbody"/>
        <w:jc w:val="both"/>
        <w:rPr>
          <w:rFonts w:ascii="Arial" w:hAnsi="Arial" w:cs="Arial"/>
          <w:iCs/>
          <w:sz w:val="22"/>
          <w:szCs w:val="22"/>
        </w:rPr>
      </w:pPr>
      <w:r>
        <w:rPr>
          <w:rFonts w:ascii="Arial" w:hAnsi="Arial"/>
          <w:iCs/>
          <w:color w:val="000000"/>
          <w:sz w:val="22"/>
          <w:szCs w:val="22"/>
        </w:rPr>
        <w:t>Que e</w:t>
      </w:r>
      <w:r w:rsidRPr="00C9616C">
        <w:rPr>
          <w:rFonts w:ascii="Arial" w:hAnsi="Arial"/>
          <w:iCs/>
          <w:color w:val="000000"/>
          <w:sz w:val="22"/>
          <w:szCs w:val="22"/>
        </w:rPr>
        <w:t xml:space="preserve">l estudio cumple </w:t>
      </w:r>
      <w:r w:rsidRPr="00AB66E2">
        <w:rPr>
          <w:rFonts w:ascii="Arial" w:hAnsi="Arial"/>
          <w:b/>
          <w:iCs/>
          <w:color w:val="000000"/>
          <w:sz w:val="22"/>
          <w:szCs w:val="22"/>
          <w:u w:val="single"/>
        </w:rPr>
        <w:t>todos y cada uno</w:t>
      </w:r>
      <w:r w:rsidRPr="00C9616C">
        <w:rPr>
          <w:rFonts w:ascii="Arial" w:hAnsi="Arial"/>
          <w:iCs/>
          <w:color w:val="000000"/>
          <w:sz w:val="22"/>
          <w:szCs w:val="22"/>
        </w:rPr>
        <w:t xml:space="preserve"> de los siguientes criterios de</w:t>
      </w:r>
      <w:r w:rsidRPr="001524AB">
        <w:rPr>
          <w:rFonts w:ascii="Arial" w:hAnsi="Arial"/>
          <w:iCs/>
          <w:color w:val="000000"/>
          <w:sz w:val="22"/>
          <w:szCs w:val="22"/>
        </w:rPr>
        <w:t xml:space="preserve"> “investigación clínica sin ánimo comercial” según </w:t>
      </w:r>
      <w:r w:rsidRPr="001524AB">
        <w:rPr>
          <w:rFonts w:ascii="Arial" w:hAnsi="Arial" w:cs="Arial"/>
          <w:iCs/>
          <w:sz w:val="22"/>
          <w:szCs w:val="22"/>
        </w:rPr>
        <w:t xml:space="preserve">la definición del </w:t>
      </w:r>
      <w:r w:rsidRPr="001524AB">
        <w:rPr>
          <w:rFonts w:ascii="Arial" w:hAnsi="Arial" w:cs="Arial"/>
          <w:i/>
          <w:iCs/>
          <w:sz w:val="22"/>
          <w:szCs w:val="22"/>
        </w:rPr>
        <w:t>Real Decreto 1090/2015, de 4 de diciembre, por el que se regulan los ensayos clínicos con medicamentos, los Comités de Ética de la Investigación con medicamentos y el Registro Español de Estudios Clínicos</w:t>
      </w:r>
      <w:r>
        <w:rPr>
          <w:rFonts w:ascii="Arial" w:hAnsi="Arial" w:cs="Arial"/>
          <w:iCs/>
          <w:sz w:val="22"/>
          <w:szCs w:val="22"/>
        </w:rPr>
        <w:t>:</w:t>
      </w:r>
    </w:p>
    <w:p w:rsidR="004C0C1D" w:rsidRPr="001524AB" w:rsidRDefault="004C0C1D" w:rsidP="004C0C1D">
      <w:pPr>
        <w:pStyle w:val="Textbody"/>
        <w:numPr>
          <w:ilvl w:val="0"/>
          <w:numId w:val="10"/>
        </w:numPr>
        <w:jc w:val="both"/>
        <w:rPr>
          <w:rFonts w:ascii="Arial" w:hAnsi="Arial" w:cs="Arial"/>
          <w:iCs/>
          <w:sz w:val="22"/>
          <w:szCs w:val="22"/>
        </w:rPr>
      </w:pPr>
      <w:r w:rsidRPr="001524AB">
        <w:rPr>
          <w:rFonts w:ascii="Arial" w:hAnsi="Arial"/>
          <w:iCs/>
          <w:color w:val="000000"/>
          <w:sz w:val="21"/>
          <w:szCs w:val="21"/>
        </w:rPr>
        <w:t>En la investigación no participa la industria farmacéutica o de productos sanitarios</w:t>
      </w:r>
    </w:p>
    <w:p w:rsidR="004C0C1D" w:rsidRPr="001524AB" w:rsidRDefault="004C0C1D" w:rsidP="004C0C1D">
      <w:pPr>
        <w:pStyle w:val="Textbody"/>
        <w:numPr>
          <w:ilvl w:val="0"/>
          <w:numId w:val="10"/>
        </w:numPr>
        <w:jc w:val="both"/>
        <w:rPr>
          <w:rFonts w:ascii="Arial" w:hAnsi="Arial" w:cs="Arial"/>
          <w:iCs/>
          <w:sz w:val="22"/>
          <w:szCs w:val="22"/>
        </w:rPr>
      </w:pPr>
      <w:r>
        <w:rPr>
          <w:rFonts w:ascii="Arial" w:hAnsi="Arial"/>
          <w:iCs/>
          <w:color w:val="000000"/>
          <w:sz w:val="22"/>
          <w:szCs w:val="22"/>
        </w:rPr>
        <w:t>El promotor es una universidad, hospital, organización científica pública, organización sin ánimo de lucro</w:t>
      </w:r>
      <w:r>
        <w:rPr>
          <w:rStyle w:val="Refdenotaalpie"/>
          <w:rFonts w:ascii="Arial" w:hAnsi="Arial"/>
          <w:iCs/>
          <w:color w:val="000000"/>
          <w:sz w:val="22"/>
          <w:szCs w:val="22"/>
        </w:rPr>
        <w:footnoteReference w:id="2"/>
      </w:r>
      <w:r>
        <w:rPr>
          <w:rFonts w:ascii="Arial" w:hAnsi="Arial"/>
          <w:iCs/>
          <w:color w:val="000000"/>
          <w:sz w:val="22"/>
          <w:szCs w:val="22"/>
        </w:rPr>
        <w:t>, organización de pacientes o investigador individual:</w:t>
      </w:r>
    </w:p>
    <w:p w:rsidR="004C0C1D" w:rsidRPr="001524AB" w:rsidRDefault="004C0C1D" w:rsidP="004C0C1D">
      <w:pPr>
        <w:pStyle w:val="Textbody"/>
        <w:ind w:left="2342"/>
        <w:jc w:val="both"/>
        <w:rPr>
          <w:rFonts w:ascii="Arial" w:hAnsi="Arial" w:cs="Arial"/>
          <w:iCs/>
          <w:sz w:val="22"/>
          <w:szCs w:val="22"/>
        </w:rPr>
      </w:pPr>
      <w:r>
        <w:rPr>
          <w:rFonts w:ascii="Arial" w:hAnsi="Arial"/>
          <w:iCs/>
          <w:color w:val="000000"/>
          <w:sz w:val="22"/>
          <w:szCs w:val="22"/>
        </w:rPr>
        <w:t>Especificar cuál de estos: ______________________________________</w:t>
      </w:r>
    </w:p>
    <w:p w:rsidR="004C0C1D" w:rsidRPr="001524AB" w:rsidRDefault="004C0C1D" w:rsidP="004C0C1D">
      <w:pPr>
        <w:pStyle w:val="Textbody"/>
        <w:numPr>
          <w:ilvl w:val="0"/>
          <w:numId w:val="10"/>
        </w:numPr>
        <w:jc w:val="both"/>
        <w:rPr>
          <w:rFonts w:ascii="Arial" w:hAnsi="Arial" w:cs="Arial"/>
          <w:iCs/>
          <w:sz w:val="22"/>
          <w:szCs w:val="22"/>
        </w:rPr>
      </w:pPr>
      <w:r w:rsidRPr="001524AB">
        <w:rPr>
          <w:rFonts w:ascii="Arial" w:hAnsi="Arial"/>
          <w:iCs/>
          <w:color w:val="000000"/>
          <w:sz w:val="21"/>
          <w:szCs w:val="21"/>
        </w:rPr>
        <w:t>La propiedad de los datos de la investigación pertenece al promotor desde</w:t>
      </w:r>
      <w:r>
        <w:rPr>
          <w:rFonts w:ascii="Arial" w:hAnsi="Arial"/>
          <w:iCs/>
          <w:color w:val="000000"/>
          <w:sz w:val="21"/>
          <w:szCs w:val="21"/>
        </w:rPr>
        <w:t xml:space="preserve"> el primer  momento del estudio</w:t>
      </w:r>
    </w:p>
    <w:p w:rsidR="004C0C1D" w:rsidRPr="001524AB" w:rsidRDefault="004C0C1D" w:rsidP="004C0C1D">
      <w:pPr>
        <w:pStyle w:val="Textbody"/>
        <w:numPr>
          <w:ilvl w:val="0"/>
          <w:numId w:val="10"/>
        </w:numPr>
        <w:jc w:val="both"/>
        <w:rPr>
          <w:rFonts w:ascii="Arial" w:hAnsi="Arial" w:cs="Arial"/>
          <w:iCs/>
          <w:sz w:val="22"/>
          <w:szCs w:val="22"/>
        </w:rPr>
      </w:pPr>
      <w:r w:rsidRPr="001524AB">
        <w:rPr>
          <w:rFonts w:ascii="Arial" w:hAnsi="Arial"/>
          <w:iCs/>
          <w:color w:val="000000"/>
          <w:sz w:val="22"/>
          <w:szCs w:val="22"/>
        </w:rPr>
        <w:t>No hay acuerdos entre el promotor y terceras partes que permitan el empleo de los datos para usos regulatorios o que generen una propiedad industrial</w:t>
      </w:r>
    </w:p>
    <w:p w:rsidR="004C0C1D" w:rsidRPr="001524AB" w:rsidRDefault="004C0C1D" w:rsidP="004C0C1D">
      <w:pPr>
        <w:pStyle w:val="Textbody"/>
        <w:numPr>
          <w:ilvl w:val="0"/>
          <w:numId w:val="10"/>
        </w:numPr>
        <w:jc w:val="both"/>
        <w:rPr>
          <w:rFonts w:ascii="Arial" w:hAnsi="Arial" w:cs="Arial"/>
          <w:iCs/>
          <w:sz w:val="22"/>
          <w:szCs w:val="22"/>
        </w:rPr>
      </w:pPr>
      <w:r w:rsidRPr="001524AB">
        <w:rPr>
          <w:rFonts w:ascii="Arial" w:hAnsi="Arial"/>
          <w:iCs/>
          <w:color w:val="000000"/>
          <w:sz w:val="22"/>
          <w:szCs w:val="22"/>
        </w:rPr>
        <w:t>El diseño, la realización, el reclutamiento, la recogida de datos y la comunicación de resultados de la investigación se mantienen bajo el control del promotor</w:t>
      </w:r>
    </w:p>
    <w:p w:rsidR="004C0C1D" w:rsidRPr="00AB66E2" w:rsidRDefault="004C0C1D" w:rsidP="004C0C1D">
      <w:pPr>
        <w:pStyle w:val="Textbody"/>
        <w:numPr>
          <w:ilvl w:val="0"/>
          <w:numId w:val="10"/>
        </w:numPr>
        <w:jc w:val="both"/>
        <w:rPr>
          <w:rFonts w:ascii="Arial" w:hAnsi="Arial" w:cs="Arial"/>
          <w:iCs/>
          <w:sz w:val="22"/>
          <w:szCs w:val="22"/>
        </w:rPr>
      </w:pPr>
      <w:r w:rsidRPr="001524AB">
        <w:rPr>
          <w:rFonts w:ascii="Arial" w:hAnsi="Arial"/>
          <w:iCs/>
          <w:color w:val="000000"/>
          <w:sz w:val="22"/>
          <w:szCs w:val="22"/>
        </w:rPr>
        <w:t>El estudio no forma parte de un programa de desarrollo para una autorización de comercialización de un producto</w:t>
      </w:r>
    </w:p>
    <w:p w:rsidR="004C0C1D" w:rsidRDefault="004C0C1D" w:rsidP="004C0C1D">
      <w:pPr>
        <w:pStyle w:val="Textbody"/>
        <w:jc w:val="both"/>
        <w:rPr>
          <w:rFonts w:ascii="Arial" w:hAnsi="Arial"/>
          <w:iCs/>
          <w:color w:val="000000"/>
          <w:sz w:val="22"/>
          <w:szCs w:val="22"/>
        </w:rPr>
      </w:pPr>
    </w:p>
    <w:p w:rsidR="004C0C1D" w:rsidRPr="001524AB" w:rsidRDefault="004C0C1D" w:rsidP="004C0C1D">
      <w:pPr>
        <w:pStyle w:val="Textbody"/>
        <w:jc w:val="both"/>
        <w:rPr>
          <w:rFonts w:ascii="Arial" w:hAnsi="Arial" w:cs="Arial"/>
          <w:iCs/>
          <w:sz w:val="22"/>
          <w:szCs w:val="22"/>
        </w:rPr>
      </w:pPr>
    </w:p>
    <w:p w:rsidR="004C0C1D" w:rsidRPr="00C9616C" w:rsidRDefault="004C0C1D" w:rsidP="004C0C1D">
      <w:pPr>
        <w:pStyle w:val="Default"/>
        <w:rPr>
          <w:sz w:val="22"/>
          <w:szCs w:val="22"/>
        </w:rPr>
      </w:pPr>
    </w:p>
    <w:p w:rsidR="004C0C1D" w:rsidRDefault="004C0C1D" w:rsidP="004C0C1D">
      <w:pPr>
        <w:pStyle w:val="Textbody"/>
        <w:ind w:left="360"/>
        <w:jc w:val="both"/>
        <w:rPr>
          <w:rFonts w:ascii="Arial" w:hAnsi="Arial" w:cs="Arial"/>
          <w:i/>
          <w:iCs/>
          <w:color w:val="1F487C"/>
          <w:sz w:val="22"/>
          <w:szCs w:val="22"/>
        </w:rPr>
      </w:pPr>
      <w:r>
        <w:rPr>
          <w:rFonts w:ascii="Arial" w:hAnsi="Arial" w:cs="Arial"/>
          <w:sz w:val="22"/>
          <w:szCs w:val="22"/>
        </w:rPr>
        <w:t xml:space="preserve">En </w:t>
      </w:r>
      <w:r w:rsidRPr="00C9616C">
        <w:rPr>
          <w:rFonts w:ascii="Arial" w:hAnsi="Arial"/>
          <w:b/>
          <w:bCs/>
          <w:i/>
          <w:color w:val="538135" w:themeColor="accent6" w:themeShade="BF"/>
          <w:sz w:val="22"/>
          <w:szCs w:val="22"/>
        </w:rPr>
        <w:t>&lt;Ciudad&gt;&gt;</w:t>
      </w:r>
      <w:r w:rsidRPr="00C9616C">
        <w:rPr>
          <w:rFonts w:ascii="Arial" w:hAnsi="Arial" w:cs="Arial"/>
          <w:i/>
          <w:iCs/>
          <w:color w:val="1F487C"/>
          <w:sz w:val="22"/>
          <w:szCs w:val="22"/>
        </w:rPr>
        <w:t xml:space="preserve"> </w:t>
      </w:r>
      <w:r w:rsidRPr="00C9616C">
        <w:rPr>
          <w:rFonts w:ascii="Arial" w:hAnsi="Arial" w:cs="Arial"/>
          <w:sz w:val="22"/>
          <w:szCs w:val="22"/>
        </w:rPr>
        <w:t xml:space="preserve">a </w:t>
      </w:r>
      <w:r w:rsidRPr="00C9616C">
        <w:rPr>
          <w:rFonts w:ascii="Arial" w:hAnsi="Arial"/>
          <w:b/>
          <w:bCs/>
          <w:i/>
          <w:color w:val="538135" w:themeColor="accent6" w:themeShade="BF"/>
          <w:sz w:val="22"/>
          <w:szCs w:val="22"/>
        </w:rPr>
        <w:t>&lt;&lt;Día&gt;&gt;</w:t>
      </w:r>
      <w:r w:rsidRPr="00C9616C">
        <w:rPr>
          <w:rFonts w:ascii="Arial" w:hAnsi="Arial" w:cs="Arial"/>
          <w:i/>
          <w:iCs/>
          <w:color w:val="1F487C"/>
          <w:sz w:val="22"/>
          <w:szCs w:val="22"/>
        </w:rPr>
        <w:t xml:space="preserve"> </w:t>
      </w:r>
      <w:r w:rsidRPr="00C9616C">
        <w:rPr>
          <w:rFonts w:ascii="Arial" w:hAnsi="Arial" w:cs="Arial"/>
          <w:sz w:val="22"/>
          <w:szCs w:val="22"/>
        </w:rPr>
        <w:t xml:space="preserve">de </w:t>
      </w:r>
      <w:r w:rsidRPr="00C9616C">
        <w:rPr>
          <w:rFonts w:ascii="Arial" w:hAnsi="Arial"/>
          <w:b/>
          <w:bCs/>
          <w:i/>
          <w:color w:val="538135" w:themeColor="accent6" w:themeShade="BF"/>
          <w:sz w:val="22"/>
          <w:szCs w:val="22"/>
        </w:rPr>
        <w:t>&lt;&lt;Mes&gt;&gt;</w:t>
      </w:r>
      <w:r w:rsidRPr="00C9616C">
        <w:rPr>
          <w:rFonts w:ascii="Arial" w:hAnsi="Arial" w:cs="Arial"/>
          <w:i/>
          <w:iCs/>
          <w:color w:val="1F487C"/>
          <w:sz w:val="22"/>
          <w:szCs w:val="22"/>
        </w:rPr>
        <w:t xml:space="preserve"> </w:t>
      </w:r>
      <w:r w:rsidRPr="00C9616C">
        <w:rPr>
          <w:rFonts w:ascii="Arial" w:hAnsi="Arial" w:cs="Arial"/>
          <w:sz w:val="22"/>
          <w:szCs w:val="22"/>
        </w:rPr>
        <w:t xml:space="preserve">de </w:t>
      </w:r>
      <w:r w:rsidRPr="00C9616C">
        <w:rPr>
          <w:rFonts w:ascii="Arial" w:hAnsi="Arial"/>
          <w:b/>
          <w:bCs/>
          <w:i/>
          <w:color w:val="538135" w:themeColor="accent6" w:themeShade="BF"/>
          <w:sz w:val="22"/>
          <w:szCs w:val="22"/>
        </w:rPr>
        <w:t>&lt;&lt;Año&gt;&gt;</w:t>
      </w:r>
      <w:r w:rsidRPr="00C9616C">
        <w:rPr>
          <w:rFonts w:ascii="Arial" w:hAnsi="Arial" w:cs="Arial"/>
          <w:i/>
          <w:iCs/>
          <w:color w:val="1F487C"/>
          <w:sz w:val="22"/>
          <w:szCs w:val="22"/>
        </w:rPr>
        <w:t xml:space="preserve"> </w:t>
      </w:r>
    </w:p>
    <w:p w:rsidR="004C0C1D" w:rsidRDefault="004C0C1D" w:rsidP="004C0C1D">
      <w:pPr>
        <w:pStyle w:val="Textbody"/>
        <w:ind w:left="360"/>
        <w:jc w:val="both"/>
        <w:rPr>
          <w:rFonts w:ascii="Arial" w:hAnsi="Arial" w:cs="Arial"/>
          <w:sz w:val="22"/>
          <w:szCs w:val="22"/>
        </w:rPr>
      </w:pPr>
    </w:p>
    <w:p w:rsidR="004C0C1D" w:rsidRDefault="004C0C1D" w:rsidP="004C0C1D">
      <w:pPr>
        <w:pStyle w:val="Textbody"/>
        <w:ind w:left="360"/>
        <w:jc w:val="both"/>
        <w:rPr>
          <w:rFonts w:ascii="Arial" w:hAnsi="Arial" w:cs="Arial"/>
          <w:sz w:val="22"/>
          <w:szCs w:val="22"/>
        </w:rPr>
      </w:pPr>
    </w:p>
    <w:p w:rsidR="004C0C1D" w:rsidRDefault="004C0C1D" w:rsidP="004C0C1D">
      <w:pPr>
        <w:pStyle w:val="Textbody"/>
        <w:ind w:left="360"/>
        <w:jc w:val="both"/>
        <w:rPr>
          <w:rFonts w:ascii="Arial" w:hAnsi="Arial" w:cs="Arial"/>
          <w:sz w:val="22"/>
          <w:szCs w:val="22"/>
        </w:rPr>
      </w:pPr>
    </w:p>
    <w:p w:rsidR="004C0C1D" w:rsidRDefault="004C0C1D" w:rsidP="004C0C1D">
      <w:pPr>
        <w:pStyle w:val="Textbody"/>
        <w:ind w:left="360"/>
        <w:jc w:val="both"/>
        <w:rPr>
          <w:rFonts w:ascii="Arial" w:hAnsi="Arial" w:cs="Arial"/>
          <w:sz w:val="22"/>
          <w:szCs w:val="22"/>
        </w:rPr>
      </w:pPr>
    </w:p>
    <w:p w:rsidR="004C0C1D" w:rsidRPr="004D7674" w:rsidRDefault="004C0C1D" w:rsidP="004C0C1D">
      <w:pPr>
        <w:pStyle w:val="Textbody"/>
        <w:jc w:val="both"/>
        <w:rPr>
          <w:rFonts w:ascii="Arial" w:hAnsi="Arial"/>
          <w:i/>
          <w:iCs/>
          <w:color w:val="000000"/>
          <w:sz w:val="22"/>
          <w:szCs w:val="22"/>
        </w:rPr>
      </w:pPr>
      <w:r w:rsidRPr="00C9616C">
        <w:rPr>
          <w:rFonts w:ascii="Arial" w:hAnsi="Arial" w:cs="Arial"/>
          <w:sz w:val="22"/>
          <w:szCs w:val="22"/>
        </w:rPr>
        <w:t xml:space="preserve">Fdo: </w:t>
      </w:r>
      <w:r w:rsidRPr="00C9616C">
        <w:rPr>
          <w:rFonts w:ascii="Arial" w:hAnsi="Arial"/>
          <w:b/>
          <w:bCs/>
          <w:i/>
          <w:color w:val="538135" w:themeColor="accent6" w:themeShade="BF"/>
          <w:sz w:val="22"/>
          <w:szCs w:val="22"/>
        </w:rPr>
        <w:t>&lt;&lt;NOMBRE&gt;</w:t>
      </w:r>
    </w:p>
    <w:p w:rsidR="00BA7A75" w:rsidRPr="00C9616C" w:rsidRDefault="00BA7A75" w:rsidP="004C0C1D">
      <w:pPr>
        <w:pStyle w:val="Textbody"/>
        <w:jc w:val="both"/>
        <w:rPr>
          <w:rFonts w:ascii="Arial" w:hAnsi="Arial"/>
          <w:b/>
          <w:bCs/>
          <w:i/>
          <w:color w:val="538135" w:themeColor="accent6" w:themeShade="BF"/>
          <w:sz w:val="22"/>
          <w:szCs w:val="22"/>
        </w:rPr>
      </w:pPr>
    </w:p>
    <w:sectPr w:rsidR="00BA7A75" w:rsidRPr="00C9616C">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BCC" w:rsidRDefault="00B20BCC">
      <w:r>
        <w:separator/>
      </w:r>
    </w:p>
  </w:endnote>
  <w:endnote w:type="continuationSeparator" w:id="0">
    <w:p w:rsidR="00B20BCC" w:rsidRDefault="00B2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085317"/>
      <w:docPartObj>
        <w:docPartGallery w:val="Page Numbers (Bottom of Page)"/>
        <w:docPartUnique/>
      </w:docPartObj>
    </w:sdtPr>
    <w:sdtEndPr/>
    <w:sdtContent>
      <w:p w:rsidR="00F41BE8" w:rsidRDefault="00F41BE8">
        <w:pPr>
          <w:pStyle w:val="Piedepgina"/>
        </w:pPr>
        <w:r>
          <w:fldChar w:fldCharType="begin"/>
        </w:r>
        <w:r>
          <w:instrText>PAGE   \* MERGEFORMAT</w:instrText>
        </w:r>
        <w:r>
          <w:fldChar w:fldCharType="separate"/>
        </w:r>
        <w:r w:rsidR="00460E72">
          <w:rPr>
            <w:noProof/>
          </w:rPr>
          <w:t>2</w:t>
        </w:r>
        <w:r>
          <w:fldChar w:fldCharType="end"/>
        </w:r>
      </w:p>
    </w:sdtContent>
  </w:sdt>
  <w:p w:rsidR="00F41BE8" w:rsidRDefault="00F41B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BCC" w:rsidRDefault="00B20BCC">
      <w:r>
        <w:rPr>
          <w:color w:val="000000"/>
        </w:rPr>
        <w:separator/>
      </w:r>
    </w:p>
  </w:footnote>
  <w:footnote w:type="continuationSeparator" w:id="0">
    <w:p w:rsidR="00B20BCC" w:rsidRDefault="00B20BCC">
      <w:r>
        <w:continuationSeparator/>
      </w:r>
    </w:p>
  </w:footnote>
  <w:footnote w:id="1">
    <w:p w:rsidR="00460E72" w:rsidRDefault="00460E72" w:rsidP="00460E72">
      <w:pPr>
        <w:pStyle w:val="Textonotapie"/>
        <w:jc w:val="both"/>
      </w:pPr>
      <w:r>
        <w:rPr>
          <w:rStyle w:val="Refdenotaalpie"/>
        </w:rPr>
        <w:footnoteRef/>
      </w:r>
      <w:r>
        <w:t xml:space="preserve"> Esta solicitud va dirigida al Comité Coordinador de Ética de la Investigación Biomédica de Andalucía (CCEIBA), ya que la exención de tasas requiere informe favorable de este comité:</w:t>
      </w:r>
    </w:p>
    <w:p w:rsidR="00460E72" w:rsidRDefault="00460E72" w:rsidP="00460E72">
      <w:pPr>
        <w:pStyle w:val="Textonotapie"/>
        <w:numPr>
          <w:ilvl w:val="0"/>
          <w:numId w:val="11"/>
        </w:numPr>
        <w:jc w:val="both"/>
      </w:pPr>
      <w:r>
        <w:t xml:space="preserve">En caso de solicitud de autorización de un EPA-SP en Andalucía, el promotor debe enviarla al CCEIBA directamente, junto al resto de la documentación de la solicitud de autorización del EPA-SP.  </w:t>
      </w:r>
    </w:p>
    <w:p w:rsidR="00460E72" w:rsidRDefault="00460E72" w:rsidP="00460E72">
      <w:pPr>
        <w:pStyle w:val="Textonotapie"/>
        <w:numPr>
          <w:ilvl w:val="0"/>
          <w:numId w:val="11"/>
        </w:numPr>
        <w:jc w:val="both"/>
      </w:pPr>
      <w:r>
        <w:t>En caso de solicitud de evaluación de un ensayo clínico con medicamentos dirigida a un Comité de Ética de la Investigación con Medicamentos (CEIm) de Andalucía, debe incluirse como un documento más en el conjunto de la documentación de la solicitud del ensayo clínico dirigida al CEIm (a través del Portal de la Agencia Española de Medicamentos y Productos Sanitarios). Existe un procedimiento interno entre los CEIm de Andalucía y el CCEIBA, de forma que será el CEIm de referencia quien remita la solicitud de exención de tasas presentada por el promotor a la Secretaría Técnica del CCEIBA.</w:t>
      </w:r>
    </w:p>
  </w:footnote>
  <w:footnote w:id="2">
    <w:p w:rsidR="004C0C1D" w:rsidRPr="003431EE" w:rsidRDefault="004C0C1D" w:rsidP="004C0C1D">
      <w:pPr>
        <w:pStyle w:val="Textonotapie"/>
        <w:rPr>
          <w:rFonts w:ascii="Arial" w:hAnsi="Arial" w:cs="Arial"/>
        </w:rPr>
      </w:pPr>
      <w:r w:rsidRPr="003431EE">
        <w:rPr>
          <w:rStyle w:val="Refdenotaalpie"/>
          <w:rFonts w:ascii="Arial" w:hAnsi="Arial" w:cs="Arial"/>
        </w:rPr>
        <w:footnoteRef/>
      </w:r>
      <w:r w:rsidRPr="003431EE">
        <w:rPr>
          <w:rFonts w:ascii="Arial" w:hAnsi="Arial" w:cs="Arial"/>
        </w:rPr>
        <w:t xml:space="preserve"> Se consideran organizaciones sin ánimo de lucro las fundaciones, las asociaciones declaradas de utilidad pública, y las federaciones y asociaciones de dichas entidades.</w:t>
      </w:r>
    </w:p>
    <w:p w:rsidR="004C0C1D" w:rsidRDefault="004C0C1D" w:rsidP="004C0C1D">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6F03"/>
    <w:multiLevelType w:val="hybridMultilevel"/>
    <w:tmpl w:val="3D343CBC"/>
    <w:lvl w:ilvl="0" w:tplc="3C6428B6">
      <w:start w:val="2"/>
      <w:numFmt w:val="bullet"/>
      <w:lvlText w:val=""/>
      <w:lvlJc w:val="left"/>
      <w:pPr>
        <w:ind w:left="720" w:hanging="360"/>
      </w:pPr>
      <w:rPr>
        <w:rFonts w:ascii="Symbol" w:eastAsia="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D6D3D"/>
    <w:multiLevelType w:val="hybridMultilevel"/>
    <w:tmpl w:val="DFEE3204"/>
    <w:lvl w:ilvl="0" w:tplc="341EC714">
      <w:start w:val="1"/>
      <w:numFmt w:val="decimal"/>
      <w:lvlText w:val="%1)"/>
      <w:lvlJc w:val="left"/>
      <w:pPr>
        <w:ind w:left="720" w:hanging="360"/>
      </w:pPr>
      <w:rPr>
        <w:rFonts w:ascii="Arial" w:eastAsia="SimSun" w:hAnsi="Arial" w:cs="Mang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D0570"/>
    <w:multiLevelType w:val="hybridMultilevel"/>
    <w:tmpl w:val="FBFC8614"/>
    <w:lvl w:ilvl="0" w:tplc="59D0DEDA">
      <w:start w:val="1"/>
      <w:numFmt w:val="decimal"/>
      <w:lvlText w:val="%1."/>
      <w:lvlJc w:val="left"/>
      <w:pPr>
        <w:ind w:left="1425" w:hanging="360"/>
      </w:pPr>
      <w:rPr>
        <w:rFonts w:cs="Mangal" w:hint="default"/>
        <w:color w:val="000000"/>
        <w:sz w:val="21"/>
      </w:rPr>
    </w:lvl>
    <w:lvl w:ilvl="1" w:tplc="0C0A0019">
      <w:start w:val="1"/>
      <w:numFmt w:val="lowerLetter"/>
      <w:lvlText w:val="%2."/>
      <w:lvlJc w:val="left"/>
      <w:pPr>
        <w:ind w:left="23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3" w15:restartNumberingAfterBreak="0">
    <w:nsid w:val="128D56EE"/>
    <w:multiLevelType w:val="hybridMultilevel"/>
    <w:tmpl w:val="61F21D26"/>
    <w:lvl w:ilvl="0" w:tplc="B58893FA">
      <w:start w:val="1"/>
      <w:numFmt w:val="bullet"/>
      <w:lvlText w:val="-"/>
      <w:lvlJc w:val="left"/>
      <w:pPr>
        <w:ind w:left="1080" w:hanging="360"/>
      </w:pPr>
      <w:rPr>
        <w:rFonts w:ascii="Arial" w:eastAsia="SimSun" w:hAnsi="Arial" w:cs="Arial" w:hint="default"/>
        <w:i w:val="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45B73112"/>
    <w:multiLevelType w:val="hybridMultilevel"/>
    <w:tmpl w:val="6FD6F6EE"/>
    <w:lvl w:ilvl="0" w:tplc="C5CA4D2E">
      <w:start w:val="2"/>
      <w:numFmt w:val="bullet"/>
      <w:lvlText w:val="-"/>
      <w:lvlJc w:val="left"/>
      <w:pPr>
        <w:ind w:left="1069" w:hanging="360"/>
      </w:pPr>
      <w:rPr>
        <w:rFonts w:ascii="Arial" w:eastAsia="SimSun" w:hAnsi="Arial" w:cs="Arial" w:hint="default"/>
        <w:i/>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55C06B67"/>
    <w:multiLevelType w:val="hybridMultilevel"/>
    <w:tmpl w:val="6B6206E6"/>
    <w:lvl w:ilvl="0" w:tplc="47447344">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D6704AB"/>
    <w:multiLevelType w:val="hybridMultilevel"/>
    <w:tmpl w:val="7BC818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932840"/>
    <w:multiLevelType w:val="hybridMultilevel"/>
    <w:tmpl w:val="A5B4744A"/>
    <w:lvl w:ilvl="0" w:tplc="0C0A0011">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9216DB0"/>
    <w:multiLevelType w:val="hybridMultilevel"/>
    <w:tmpl w:val="0F6E61C8"/>
    <w:lvl w:ilvl="0" w:tplc="DA0453EC">
      <w:start w:val="2"/>
      <w:numFmt w:val="bullet"/>
      <w:lvlText w:val="-"/>
      <w:lvlJc w:val="left"/>
      <w:pPr>
        <w:ind w:left="720" w:hanging="360"/>
      </w:pPr>
      <w:rPr>
        <w:rFonts w:ascii="Liberation Serif" w:eastAsia="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C824DB"/>
    <w:multiLevelType w:val="hybridMultilevel"/>
    <w:tmpl w:val="FACE3E0E"/>
    <w:lvl w:ilvl="0" w:tplc="7570E4AA">
      <w:start w:val="2"/>
      <w:numFmt w:val="bullet"/>
      <w:lvlText w:val="-"/>
      <w:lvlJc w:val="left"/>
      <w:pPr>
        <w:ind w:left="1065" w:hanging="360"/>
      </w:pPr>
      <w:rPr>
        <w:rFonts w:ascii="Arial" w:eastAsia="SimSun"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15:restartNumberingAfterBreak="0">
    <w:nsid w:val="793F3645"/>
    <w:multiLevelType w:val="hybridMultilevel"/>
    <w:tmpl w:val="E180951C"/>
    <w:lvl w:ilvl="0" w:tplc="0C0A0011">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0"/>
  </w:num>
  <w:num w:numId="5">
    <w:abstractNumId w:val="6"/>
  </w:num>
  <w:num w:numId="6">
    <w:abstractNumId w:val="0"/>
  </w:num>
  <w:num w:numId="7">
    <w:abstractNumId w:val="1"/>
  </w:num>
  <w:num w:numId="8">
    <w:abstractNumId w:val="5"/>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44"/>
    <w:rsid w:val="00041756"/>
    <w:rsid w:val="00060A11"/>
    <w:rsid w:val="00100EDB"/>
    <w:rsid w:val="00102449"/>
    <w:rsid w:val="001524AB"/>
    <w:rsid w:val="00186F17"/>
    <w:rsid w:val="002B33E0"/>
    <w:rsid w:val="003209FC"/>
    <w:rsid w:val="00383E8E"/>
    <w:rsid w:val="00460E72"/>
    <w:rsid w:val="00484493"/>
    <w:rsid w:val="004C0C1D"/>
    <w:rsid w:val="004D7674"/>
    <w:rsid w:val="004F51CC"/>
    <w:rsid w:val="005453B4"/>
    <w:rsid w:val="00573D01"/>
    <w:rsid w:val="00620E44"/>
    <w:rsid w:val="00734B05"/>
    <w:rsid w:val="007A6669"/>
    <w:rsid w:val="007E5264"/>
    <w:rsid w:val="00913F9D"/>
    <w:rsid w:val="00A8370A"/>
    <w:rsid w:val="00B20BCC"/>
    <w:rsid w:val="00B833BF"/>
    <w:rsid w:val="00BA7A75"/>
    <w:rsid w:val="00BC0DFC"/>
    <w:rsid w:val="00BD393C"/>
    <w:rsid w:val="00C9616C"/>
    <w:rsid w:val="00D87E41"/>
    <w:rsid w:val="00DC2674"/>
    <w:rsid w:val="00DE6BFB"/>
    <w:rsid w:val="00E407F1"/>
    <w:rsid w:val="00ED14E6"/>
    <w:rsid w:val="00ED469F"/>
    <w:rsid w:val="00F26F5B"/>
    <w:rsid w:val="00F31227"/>
    <w:rsid w:val="00F41BE8"/>
    <w:rsid w:val="00F63491"/>
    <w:rsid w:val="00FD1FAD"/>
    <w:rsid w:val="00FE5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7194FC-E70B-4225-96B8-92C0A6CC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link w:val="PiedepginaCar"/>
    <w:uiPriority w:val="99"/>
    <w:pPr>
      <w:suppressLineNumbers/>
      <w:tabs>
        <w:tab w:val="center" w:pos="4819"/>
        <w:tab w:val="right" w:pos="9638"/>
      </w:tabs>
    </w:p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styleId="Refdenotaalpie">
    <w:name w:val="footnote reference"/>
    <w:basedOn w:val="Fuentedeprrafopredeter"/>
    <w:uiPriority w:val="99"/>
    <w:semiHidden/>
    <w:unhideWhenUsed/>
    <w:rPr>
      <w:vertAlign w:val="superscript"/>
    </w:rPr>
  </w:style>
  <w:style w:type="paragraph" w:styleId="Encabezado">
    <w:name w:val="header"/>
    <w:basedOn w:val="Normal"/>
    <w:link w:val="EncabezadoCar"/>
    <w:uiPriority w:val="99"/>
    <w:unhideWhenUsed/>
    <w:rsid w:val="00F41BE8"/>
    <w:pPr>
      <w:tabs>
        <w:tab w:val="center" w:pos="4252"/>
        <w:tab w:val="right" w:pos="8504"/>
      </w:tabs>
    </w:pPr>
    <w:rPr>
      <w:szCs w:val="21"/>
    </w:rPr>
  </w:style>
  <w:style w:type="character" w:customStyle="1" w:styleId="EncabezadoCar">
    <w:name w:val="Encabezado Car"/>
    <w:basedOn w:val="Fuentedeprrafopredeter"/>
    <w:link w:val="Encabezado"/>
    <w:uiPriority w:val="99"/>
    <w:rsid w:val="00F41BE8"/>
    <w:rPr>
      <w:szCs w:val="21"/>
    </w:rPr>
  </w:style>
  <w:style w:type="paragraph" w:styleId="Remitedesobre">
    <w:name w:val="envelope return"/>
    <w:basedOn w:val="Normal"/>
    <w:rsid w:val="00F41BE8"/>
    <w:pPr>
      <w:keepLines/>
      <w:framePr w:w="2635" w:h="1138" w:wrap="notBeside" w:vAnchor="page" w:hAnchor="margin" w:xAlign="right" w:y="678"/>
      <w:widowControl w:val="0"/>
      <w:suppressAutoHyphens w:val="0"/>
      <w:autoSpaceDN/>
      <w:spacing w:line="200" w:lineRule="auto"/>
      <w:ind w:right="-120"/>
      <w:textAlignment w:val="auto"/>
    </w:pPr>
    <w:rPr>
      <w:rFonts w:ascii="Bookman Old Style" w:eastAsia="Times New Roman" w:hAnsi="Bookman Old Style" w:cs="Times New Roman"/>
      <w:kern w:val="0"/>
      <w:sz w:val="16"/>
      <w:szCs w:val="20"/>
      <w:lang w:eastAsia="es-ES" w:bidi="ar-SA"/>
    </w:rPr>
  </w:style>
  <w:style w:type="character" w:customStyle="1" w:styleId="PiedepginaCar">
    <w:name w:val="Pie de página Car"/>
    <w:basedOn w:val="Fuentedeprrafopredeter"/>
    <w:link w:val="Piedepgina"/>
    <w:uiPriority w:val="99"/>
    <w:rsid w:val="00F41BE8"/>
  </w:style>
  <w:style w:type="character" w:styleId="Hipervnculo">
    <w:name w:val="Hyperlink"/>
    <w:basedOn w:val="Fuentedeprrafopredeter"/>
    <w:uiPriority w:val="99"/>
    <w:unhideWhenUsed/>
    <w:rsid w:val="00ED469F"/>
    <w:rPr>
      <w:color w:val="0563C1" w:themeColor="hyperlink"/>
      <w:u w:val="single"/>
    </w:rPr>
  </w:style>
  <w:style w:type="paragraph" w:styleId="Prrafodelista">
    <w:name w:val="List Paragraph"/>
    <w:basedOn w:val="Normal"/>
    <w:uiPriority w:val="34"/>
    <w:qFormat/>
    <w:rsid w:val="00DC2674"/>
    <w:pPr>
      <w:ind w:left="720"/>
      <w:contextualSpacing/>
    </w:pPr>
    <w:rPr>
      <w:szCs w:val="21"/>
    </w:rPr>
  </w:style>
  <w:style w:type="paragraph" w:customStyle="1" w:styleId="Default">
    <w:name w:val="Default"/>
    <w:rsid w:val="00A8370A"/>
    <w:pPr>
      <w:suppressAutoHyphens w:val="0"/>
      <w:autoSpaceDE w:val="0"/>
      <w:adjustRightInd w:val="0"/>
      <w:textAlignment w:val="auto"/>
    </w:pPr>
    <w:rPr>
      <w:rFonts w:ascii="Arial" w:hAnsi="Arial" w:cs="Arial"/>
      <w:color w:val="000000"/>
      <w:kern w:val="0"/>
      <w:lang w:bidi="ar-SA"/>
    </w:rPr>
  </w:style>
  <w:style w:type="paragraph" w:styleId="Textonotaalfinal">
    <w:name w:val="endnote text"/>
    <w:basedOn w:val="Normal"/>
    <w:link w:val="TextonotaalfinalCar"/>
    <w:uiPriority w:val="99"/>
    <w:semiHidden/>
    <w:unhideWhenUsed/>
    <w:rsid w:val="005453B4"/>
    <w:rPr>
      <w:sz w:val="20"/>
      <w:szCs w:val="18"/>
    </w:rPr>
  </w:style>
  <w:style w:type="character" w:customStyle="1" w:styleId="TextonotaalfinalCar">
    <w:name w:val="Texto nota al final Car"/>
    <w:basedOn w:val="Fuentedeprrafopredeter"/>
    <w:link w:val="Textonotaalfinal"/>
    <w:uiPriority w:val="99"/>
    <w:semiHidden/>
    <w:rsid w:val="005453B4"/>
    <w:rPr>
      <w:sz w:val="20"/>
      <w:szCs w:val="18"/>
    </w:rPr>
  </w:style>
  <w:style w:type="character" w:styleId="Refdenotaalfinal">
    <w:name w:val="endnote reference"/>
    <w:basedOn w:val="Fuentedeprrafopredeter"/>
    <w:uiPriority w:val="99"/>
    <w:semiHidden/>
    <w:unhideWhenUsed/>
    <w:rsid w:val="005453B4"/>
    <w:rPr>
      <w:vertAlign w:val="superscript"/>
    </w:rPr>
  </w:style>
  <w:style w:type="table" w:styleId="Tablaconcuadrcula">
    <w:name w:val="Table Grid"/>
    <w:basedOn w:val="Tablanormal"/>
    <w:uiPriority w:val="39"/>
    <w:rsid w:val="001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524AB"/>
    <w:rPr>
      <w:sz w:val="20"/>
      <w:szCs w:val="18"/>
    </w:rPr>
  </w:style>
  <w:style w:type="character" w:customStyle="1" w:styleId="TextonotapieCar">
    <w:name w:val="Texto nota pie Car"/>
    <w:basedOn w:val="Fuentedeprrafopredeter"/>
    <w:link w:val="Textonotapie"/>
    <w:uiPriority w:val="99"/>
    <w:semiHidden/>
    <w:rsid w:val="001524AB"/>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C2C4-551E-4EB4-BB3E-999AB597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2062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 Marquez Calderon</dc:creator>
  <cp:lastModifiedBy>Soledad Marquez Calderon</cp:lastModifiedBy>
  <cp:revision>4</cp:revision>
  <dcterms:created xsi:type="dcterms:W3CDTF">2017-01-19T10:40:00Z</dcterms:created>
  <dcterms:modified xsi:type="dcterms:W3CDTF">2017-01-19T10:43:00Z</dcterms:modified>
</cp:coreProperties>
</file>